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F2" w:rsidRPr="004A41DA" w:rsidRDefault="00B25CF2" w:rsidP="00B25CF2">
      <w:pPr>
        <w:ind w:right="-1"/>
        <w:jc w:val="right"/>
        <w:rPr>
          <w:color w:val="000000" w:themeColor="text1"/>
          <w:lang w:val="ro-RO"/>
        </w:rPr>
      </w:pPr>
      <w:r w:rsidRPr="004A41DA">
        <w:rPr>
          <w:color w:val="000000" w:themeColor="text1"/>
          <w:lang w:val="ro-RO"/>
        </w:rPr>
        <w:t xml:space="preserve">Anexa nr.1 </w:t>
      </w:r>
    </w:p>
    <w:p w:rsidR="00B25CF2" w:rsidRPr="004A41DA" w:rsidRDefault="00B25CF2" w:rsidP="00B25CF2">
      <w:pPr>
        <w:ind w:right="-1"/>
        <w:jc w:val="right"/>
        <w:rPr>
          <w:color w:val="000000" w:themeColor="text1"/>
          <w:sz w:val="20"/>
          <w:szCs w:val="20"/>
          <w:lang w:val="ro-RO"/>
        </w:rPr>
      </w:pPr>
    </w:p>
    <w:p w:rsidR="00B25CF2" w:rsidRPr="004A41DA" w:rsidRDefault="00B25CF2" w:rsidP="00B25CF2">
      <w:pPr>
        <w:jc w:val="center"/>
        <w:rPr>
          <w:b/>
          <w:color w:val="000000" w:themeColor="text1"/>
          <w:sz w:val="18"/>
          <w:szCs w:val="18"/>
          <w:lang w:val="ro-RO"/>
        </w:rPr>
      </w:pPr>
      <w:r w:rsidRPr="004A41DA">
        <w:rPr>
          <w:b/>
          <w:color w:val="000000" w:themeColor="text1"/>
          <w:sz w:val="18"/>
          <w:szCs w:val="18"/>
          <w:lang w:val="ro-RO"/>
        </w:rPr>
        <w:t>BILANŢUL</w:t>
      </w:r>
    </w:p>
    <w:p w:rsidR="00B25CF2" w:rsidRPr="004A41DA" w:rsidRDefault="00B25CF2" w:rsidP="00B25CF2">
      <w:pPr>
        <w:jc w:val="center"/>
        <w:rPr>
          <w:color w:val="000000" w:themeColor="text1"/>
          <w:sz w:val="18"/>
          <w:szCs w:val="18"/>
          <w:lang w:val="ro-RO"/>
        </w:rPr>
      </w:pPr>
      <w:r w:rsidRPr="004A41DA">
        <w:rPr>
          <w:color w:val="000000" w:themeColor="text1"/>
          <w:sz w:val="18"/>
          <w:szCs w:val="18"/>
          <w:lang w:val="ro-RO"/>
        </w:rPr>
        <w:t>la _______________ 20___</w:t>
      </w:r>
    </w:p>
    <w:p w:rsidR="00B25CF2" w:rsidRPr="004A41DA" w:rsidRDefault="00B25CF2" w:rsidP="00B25CF2">
      <w:pPr>
        <w:jc w:val="center"/>
        <w:rPr>
          <w:b/>
          <w:color w:val="000000" w:themeColor="text1"/>
          <w:sz w:val="18"/>
          <w:szCs w:val="18"/>
          <w:lang w:val="ro-RO"/>
        </w:rPr>
      </w:pP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6039"/>
        <w:gridCol w:w="574"/>
        <w:gridCol w:w="1148"/>
        <w:gridCol w:w="1150"/>
      </w:tblGrid>
      <w:tr w:rsidR="00B25CF2" w:rsidRPr="004A41DA" w:rsidTr="00C91E79">
        <w:trPr>
          <w:trHeight w:val="25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ind w:right="-18"/>
              <w:jc w:val="center"/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b/>
                <w:color w:val="000000" w:themeColor="text1"/>
                <w:sz w:val="18"/>
                <w:szCs w:val="18"/>
                <w:lang w:val="ro-RO"/>
              </w:rPr>
              <w:t>Nr.d/o</w:t>
            </w:r>
          </w:p>
        </w:tc>
        <w:tc>
          <w:tcPr>
            <w:tcW w:w="6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b/>
                <w:color w:val="000000" w:themeColor="text1"/>
                <w:sz w:val="18"/>
                <w:szCs w:val="18"/>
                <w:lang w:val="ro-RO"/>
              </w:rPr>
              <w:t xml:space="preserve">Activ 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b/>
                <w:color w:val="000000" w:themeColor="text1"/>
                <w:sz w:val="18"/>
                <w:szCs w:val="18"/>
                <w:lang w:val="ro-RO"/>
              </w:rPr>
              <w:t>Cod</w:t>
            </w:r>
          </w:p>
          <w:p w:rsidR="00B25CF2" w:rsidRPr="004A41DA" w:rsidRDefault="00B25CF2" w:rsidP="00C91E79">
            <w:pPr>
              <w:jc w:val="center"/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b/>
                <w:color w:val="000000" w:themeColor="text1"/>
                <w:sz w:val="18"/>
                <w:szCs w:val="18"/>
                <w:lang w:val="ro-RO"/>
              </w:rPr>
              <w:t>rd.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b/>
                <w:color w:val="000000" w:themeColor="text1"/>
                <w:sz w:val="18"/>
                <w:szCs w:val="18"/>
                <w:lang w:val="ro-RO"/>
              </w:rPr>
              <w:t>Sold la</w:t>
            </w:r>
          </w:p>
        </w:tc>
      </w:tr>
      <w:tr w:rsidR="00B25CF2" w:rsidRPr="004A41DA" w:rsidTr="00C91E79">
        <w:trPr>
          <w:trHeight w:val="59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b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b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b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b/>
                <w:color w:val="000000" w:themeColor="text1"/>
                <w:sz w:val="18"/>
                <w:szCs w:val="18"/>
                <w:lang w:val="ro-RO"/>
              </w:rPr>
              <w:t>începutul perioadei de gestiune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b/>
                <w:color w:val="000000" w:themeColor="text1"/>
                <w:sz w:val="18"/>
                <w:szCs w:val="18"/>
                <w:lang w:val="ro-RO"/>
              </w:rPr>
              <w:t>sfîrşitul perioadei de gestiune</w:t>
            </w:r>
          </w:p>
        </w:tc>
      </w:tr>
      <w:tr w:rsidR="00B25CF2" w:rsidRPr="004A41DA" w:rsidTr="00C91E79">
        <w:trPr>
          <w:trHeight w:val="1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b/>
                <w:color w:val="000000" w:themeColor="text1"/>
                <w:sz w:val="18"/>
                <w:szCs w:val="18"/>
                <w:lang w:val="ro-RO"/>
              </w:rPr>
              <w:t>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b/>
                <w:color w:val="000000" w:themeColor="text1"/>
                <w:sz w:val="18"/>
                <w:szCs w:val="18"/>
                <w:lang w:val="ro-RO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b/>
                <w:color w:val="000000" w:themeColor="text1"/>
                <w:sz w:val="18"/>
                <w:szCs w:val="18"/>
                <w:lang w:val="ro-RO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b/>
                <w:color w:val="000000" w:themeColor="text1"/>
                <w:sz w:val="18"/>
                <w:szCs w:val="18"/>
                <w:lang w:val="ro-RO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b/>
                <w:color w:val="000000" w:themeColor="text1"/>
                <w:sz w:val="18"/>
                <w:szCs w:val="18"/>
                <w:lang w:val="ro-RO"/>
              </w:rPr>
              <w:t>5</w:t>
            </w:r>
          </w:p>
        </w:tc>
      </w:tr>
      <w:tr w:rsidR="00B25CF2" w:rsidRPr="004A41DA" w:rsidTr="00C91E79">
        <w:trPr>
          <w:trHeight w:val="22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 xml:space="preserve">  1.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b/>
                <w:color w:val="000000" w:themeColor="text1"/>
                <w:sz w:val="18"/>
                <w:szCs w:val="18"/>
                <w:lang w:val="ro-RO"/>
              </w:rPr>
              <w:t>Active imobilizate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21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Imobilizări necorporale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010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157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Imobilizări corporale în curs de execuţie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7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Terenuri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030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11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Mijloace fixe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040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13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Investiţii financiare pe termen lung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050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147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ind w:right="-20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 xml:space="preserve">Alte active imobilizate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060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354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b/>
                <w:color w:val="000000" w:themeColor="text1"/>
                <w:sz w:val="18"/>
                <w:szCs w:val="18"/>
                <w:lang w:val="ro-RO"/>
              </w:rPr>
              <w:t>Total active imobilizate</w:t>
            </w:r>
          </w:p>
          <w:p w:rsidR="00B25CF2" w:rsidRPr="004A41DA" w:rsidRDefault="00B25CF2" w:rsidP="00C91E79">
            <w:pPr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bCs/>
                <w:color w:val="000000" w:themeColor="text1"/>
                <w:sz w:val="18"/>
                <w:szCs w:val="18"/>
                <w:lang w:val="ro-RO"/>
              </w:rPr>
              <w:t>(</w:t>
            </w: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rd.010+rd.020+rd.030+rd.040+rd.050 +rd.060</w:t>
            </w:r>
            <w:r w:rsidRPr="004A41DA">
              <w:rPr>
                <w:bCs/>
                <w:color w:val="000000" w:themeColor="text1"/>
                <w:sz w:val="18"/>
                <w:szCs w:val="18"/>
                <w:lang w:val="ro-RO"/>
              </w:rPr>
              <w:t>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070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22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 xml:space="preserve">  2.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b/>
                <w:color w:val="000000" w:themeColor="text1"/>
                <w:sz w:val="18"/>
                <w:szCs w:val="18"/>
                <w:lang w:val="ro-RO"/>
              </w:rPr>
              <w:t>Active circulante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117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 xml:space="preserve">Materiale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080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157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Obiecte de mică valoare şi scurtă durată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090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157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Producţia în curs de execuţie şi produse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157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 xml:space="preserve">Creanţe comerciale şi avansuri acordate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110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11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Creanţe ale bugetului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120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157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Creanţe ale personalului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130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104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Alte creanţe curente, din care: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140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104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Creanțe privind mijloacele cu destinație specială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141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19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 xml:space="preserve">Numerar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150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9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 xml:space="preserve">Investiţii financiare curente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160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7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Alte active circulante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170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157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b/>
                <w:color w:val="000000" w:themeColor="text1"/>
                <w:sz w:val="18"/>
                <w:szCs w:val="18"/>
                <w:lang w:val="ro-RO"/>
              </w:rPr>
              <w:t>Total active circulante</w:t>
            </w:r>
          </w:p>
          <w:p w:rsidR="00B25CF2" w:rsidRPr="004A41DA" w:rsidRDefault="00B25CF2" w:rsidP="00C91E79">
            <w:pPr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(rd.080+rd.090+rd.100+rd.110+rd.120+rd.130+rd.140+rd.150+rd.160+rd.170)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180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3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b/>
                <w:color w:val="000000" w:themeColor="text1"/>
                <w:sz w:val="18"/>
                <w:szCs w:val="18"/>
                <w:lang w:val="ro-RO"/>
              </w:rPr>
              <w:t xml:space="preserve">Total active </w:t>
            </w:r>
          </w:p>
          <w:p w:rsidR="00B25CF2" w:rsidRPr="004A41DA" w:rsidRDefault="00B25CF2" w:rsidP="00C91E79">
            <w:pPr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bCs/>
                <w:color w:val="000000" w:themeColor="text1"/>
                <w:sz w:val="18"/>
                <w:szCs w:val="18"/>
                <w:lang w:val="ro-RO"/>
              </w:rPr>
              <w:t>(rd.070+rd.180)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190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19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b/>
                <w:color w:val="000000" w:themeColor="text1"/>
                <w:sz w:val="18"/>
                <w:szCs w:val="18"/>
                <w:lang w:val="ro-RO"/>
              </w:rPr>
              <w:t xml:space="preserve">Pasiv         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1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 xml:space="preserve">  3.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b/>
                <w:color w:val="000000" w:themeColor="text1"/>
                <w:sz w:val="18"/>
                <w:szCs w:val="18"/>
                <w:lang w:val="ro-RO"/>
              </w:rPr>
              <w:t xml:space="preserve">Capital propriu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76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Corecții ale rezultatelor anilor precedenți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76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Excedent net (deficit net) al perioadei de gestiune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210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123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Aporturi iniţiale ale fondatorilor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220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174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Fond de active imobilizate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230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69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Fond de autofinanțare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104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 xml:space="preserve">Alte fonduri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250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129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b/>
                <w:color w:val="000000" w:themeColor="text1"/>
                <w:sz w:val="18"/>
                <w:szCs w:val="18"/>
                <w:lang w:val="ro-RO"/>
              </w:rPr>
              <w:t xml:space="preserve">Total capital propriu </w:t>
            </w:r>
          </w:p>
          <w:p w:rsidR="00B25CF2" w:rsidRPr="004A41DA" w:rsidRDefault="00B25CF2" w:rsidP="00C91E79">
            <w:pPr>
              <w:rPr>
                <w:bCs/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bCs/>
                <w:color w:val="000000" w:themeColor="text1"/>
                <w:sz w:val="18"/>
                <w:szCs w:val="18"/>
                <w:lang w:val="ro-RO"/>
              </w:rPr>
              <w:t>(</w:t>
            </w: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rd.200+ rd.210+rd.220+rd.230+240+250</w:t>
            </w:r>
            <w:r w:rsidRPr="004A41DA">
              <w:rPr>
                <w:bCs/>
                <w:color w:val="000000" w:themeColor="text1"/>
                <w:sz w:val="18"/>
                <w:szCs w:val="18"/>
                <w:lang w:val="ro-RO"/>
              </w:rPr>
              <w:t>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260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15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 xml:space="preserve">  4.</w:t>
            </w:r>
          </w:p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b/>
                <w:color w:val="000000" w:themeColor="text1"/>
                <w:sz w:val="18"/>
                <w:szCs w:val="18"/>
                <w:lang w:val="ro-RO"/>
              </w:rPr>
              <w:t>Datorii pe termen lung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21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Finanţări şi încasări cu destinaţie specială pe termen lung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270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26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Datorii financiare pe termen lung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280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128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Alte datorii pe termen lung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290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314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b/>
                <w:color w:val="000000" w:themeColor="text1"/>
                <w:sz w:val="18"/>
                <w:szCs w:val="18"/>
                <w:lang w:val="ro-RO"/>
              </w:rPr>
              <w:t xml:space="preserve">Total datorii pe termen lung </w:t>
            </w:r>
          </w:p>
          <w:p w:rsidR="00B25CF2" w:rsidRPr="004A41DA" w:rsidRDefault="00B25CF2" w:rsidP="00C91E79">
            <w:pPr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bCs/>
                <w:color w:val="000000" w:themeColor="text1"/>
                <w:sz w:val="18"/>
                <w:szCs w:val="18"/>
                <w:lang w:val="ro-RO"/>
              </w:rPr>
              <w:t>(rd.270+rd.280+rd.290)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300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1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 xml:space="preserve">  5.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b/>
                <w:color w:val="000000" w:themeColor="text1"/>
                <w:sz w:val="18"/>
                <w:szCs w:val="18"/>
                <w:lang w:val="ro-RO"/>
              </w:rPr>
              <w:t>Datorii curente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179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Finanţări şi încasări cu destinaţie specială curente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310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102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Datorii financiare curente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320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116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 xml:space="preserve">Datorii comerciale şi avansuri primite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330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166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Datorii faţă de personal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340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217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Datorii privind asigurările sociale şi medicale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350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111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rStyle w:val="a3"/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Datorii faţă de buget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360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148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Venituri anticipate curente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370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198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Alte datorii curente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380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404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b/>
                <w:color w:val="000000" w:themeColor="text1"/>
                <w:sz w:val="18"/>
                <w:szCs w:val="18"/>
                <w:lang w:val="ro-RO"/>
              </w:rPr>
              <w:t xml:space="preserve">Total datorii curente </w:t>
            </w:r>
          </w:p>
          <w:p w:rsidR="00B25CF2" w:rsidRPr="004A41DA" w:rsidRDefault="00B25CF2" w:rsidP="00C91E79">
            <w:pPr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bCs/>
                <w:color w:val="000000" w:themeColor="text1"/>
                <w:sz w:val="18"/>
                <w:szCs w:val="18"/>
                <w:lang w:val="ro-RO"/>
              </w:rPr>
              <w:t>(</w:t>
            </w: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rd.310+rd.320+rd.330+rd.340+rd.350+ rd.360+ rd.370+rd.380</w:t>
            </w:r>
            <w:r w:rsidRPr="004A41DA">
              <w:rPr>
                <w:bCs/>
                <w:color w:val="000000" w:themeColor="text1"/>
                <w:sz w:val="18"/>
                <w:szCs w:val="18"/>
                <w:lang w:val="ro-RO"/>
              </w:rPr>
              <w:t>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390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5CF2" w:rsidRPr="004A41DA" w:rsidTr="00C91E79">
        <w:trPr>
          <w:trHeight w:val="30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b/>
                <w:color w:val="000000" w:themeColor="text1"/>
                <w:sz w:val="18"/>
                <w:szCs w:val="18"/>
                <w:lang w:val="ro-RO"/>
              </w:rPr>
              <w:t xml:space="preserve">Total pasive </w:t>
            </w:r>
          </w:p>
          <w:p w:rsidR="00B25CF2" w:rsidRPr="004A41DA" w:rsidRDefault="00B25CF2" w:rsidP="00C91E79">
            <w:pPr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bCs/>
                <w:color w:val="000000" w:themeColor="text1"/>
                <w:sz w:val="18"/>
                <w:szCs w:val="18"/>
                <w:lang w:val="ro-RO"/>
              </w:rPr>
              <w:t>(rd.260+rd.300+rd.390)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A41DA">
              <w:rPr>
                <w:color w:val="000000" w:themeColor="text1"/>
                <w:sz w:val="18"/>
                <w:szCs w:val="18"/>
                <w:lang w:val="ro-RO"/>
              </w:rPr>
              <w:t>400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2" w:rsidRPr="004A41DA" w:rsidRDefault="00B25CF2" w:rsidP="00C91E79">
            <w:pPr>
              <w:jc w:val="both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</w:tbl>
    <w:p w:rsidR="00F8428E" w:rsidRDefault="00F8428E">
      <w:bookmarkStart w:id="0" w:name="_GoBack"/>
      <w:bookmarkEnd w:id="0"/>
    </w:p>
    <w:sectPr w:rsidR="00F8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F2"/>
    <w:rsid w:val="00B25CF2"/>
    <w:rsid w:val="00F8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4D8F7-3A26-4E4A-B1EA-3C3D4F8C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C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B25CF2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2015-01-23T11:12:00Z</dcterms:created>
  <dcterms:modified xsi:type="dcterms:W3CDTF">2015-01-23T11:12:00Z</dcterms:modified>
</cp:coreProperties>
</file>